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CE" w:rsidRDefault="00AE07CE" w:rsidP="002D1E9B">
      <w:pPr>
        <w:spacing w:after="0" w:line="240" w:lineRule="auto"/>
        <w:jc w:val="center"/>
        <w:rPr>
          <w:rFonts w:ascii="Arial" w:eastAsia="Times New Roman" w:hAnsi="Arial" w:cs="Arial"/>
          <w:b/>
          <w:sz w:val="24"/>
          <w:szCs w:val="24"/>
          <w:lang w:eastAsia="en-GB"/>
        </w:rPr>
      </w:pPr>
      <w:r>
        <w:rPr>
          <w:noProof/>
        </w:rPr>
        <w:drawing>
          <wp:inline distT="0" distB="0" distL="0" distR="0" wp14:anchorId="228F70D2" wp14:editId="230EA70C">
            <wp:extent cx="1945005" cy="889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005" cy="889000"/>
                    </a:xfrm>
                    <a:prstGeom prst="rect">
                      <a:avLst/>
                    </a:prstGeom>
                  </pic:spPr>
                </pic:pic>
              </a:graphicData>
            </a:graphic>
          </wp:inline>
        </w:drawing>
      </w:r>
    </w:p>
    <w:p w:rsidR="00F36EF6" w:rsidRDefault="00F36EF6" w:rsidP="00AE07CE">
      <w:pPr>
        <w:spacing w:after="0" w:line="240" w:lineRule="auto"/>
        <w:rPr>
          <w:rFonts w:ascii="Arial" w:eastAsia="Times New Roman" w:hAnsi="Arial" w:cs="Arial"/>
          <w:b/>
          <w:sz w:val="24"/>
          <w:szCs w:val="24"/>
          <w:lang w:eastAsia="en-GB"/>
        </w:rPr>
      </w:pPr>
    </w:p>
    <w:p w:rsidR="00E41F45" w:rsidRDefault="00E41F45" w:rsidP="00E41F4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STUDENT PROJECT PROFORMA</w:t>
      </w:r>
    </w:p>
    <w:p w:rsidR="00BC053F" w:rsidRDefault="00BC053F" w:rsidP="00E41F45">
      <w:pPr>
        <w:spacing w:after="0" w:line="240" w:lineRule="auto"/>
        <w:jc w:val="center"/>
        <w:rPr>
          <w:rFonts w:ascii="Arial" w:eastAsia="Times New Roman" w:hAnsi="Arial" w:cs="Arial"/>
          <w:b/>
          <w:sz w:val="24"/>
          <w:szCs w:val="24"/>
          <w:lang w:eastAsia="en-GB"/>
        </w:rPr>
      </w:pPr>
    </w:p>
    <w:p w:rsidR="009956F8" w:rsidRDefault="009956F8" w:rsidP="009852E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Students: Please use this form to submit an expression of interest to carry out a project on behalf of the Leeds Climate Commission</w:t>
      </w:r>
    </w:p>
    <w:p w:rsidR="009956F8" w:rsidRDefault="009956F8" w:rsidP="009852EB">
      <w:pPr>
        <w:spacing w:after="0" w:line="240" w:lineRule="auto"/>
        <w:rPr>
          <w:rFonts w:ascii="Arial" w:eastAsia="Times New Roman" w:hAnsi="Arial" w:cs="Arial"/>
          <w:b/>
          <w:sz w:val="24"/>
          <w:szCs w:val="24"/>
          <w:lang w:eastAsia="en-GB"/>
        </w:rPr>
      </w:pPr>
    </w:p>
    <w:p w:rsidR="009956F8" w:rsidRDefault="009956F8" w:rsidP="009852E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Project proposals should be aligned with the Leeds Climate Commission themes and activities which are outlined in the current Implementation Plan, available on the Leeds Climate Commission website </w:t>
      </w:r>
      <w:r w:rsidR="009852EB">
        <w:rPr>
          <w:rFonts w:ascii="Arial" w:eastAsia="Times New Roman" w:hAnsi="Arial" w:cs="Arial"/>
          <w:b/>
          <w:sz w:val="24"/>
          <w:szCs w:val="24"/>
          <w:lang w:eastAsia="en-GB"/>
        </w:rPr>
        <w:t xml:space="preserve">(see downloads here: </w:t>
      </w:r>
      <w:hyperlink r:id="rId8" w:history="1">
        <w:r w:rsidR="009852EB" w:rsidRPr="009852EB">
          <w:rPr>
            <w:rStyle w:val="Hyperlink"/>
            <w:rFonts w:ascii="Arial" w:eastAsia="Times New Roman" w:hAnsi="Arial" w:cs="Arial"/>
            <w:b/>
            <w:sz w:val="24"/>
            <w:szCs w:val="24"/>
            <w:lang w:eastAsia="en-GB"/>
          </w:rPr>
          <w:t>http://leeds.candocities.org/about-leeds-climate-commission</w:t>
        </w:r>
      </w:hyperlink>
      <w:r>
        <w:rPr>
          <w:rFonts w:ascii="Arial" w:eastAsia="Times New Roman" w:hAnsi="Arial" w:cs="Arial"/>
          <w:b/>
          <w:sz w:val="24"/>
          <w:szCs w:val="24"/>
          <w:lang w:eastAsia="en-GB"/>
        </w:rPr>
        <w:t xml:space="preserve">) </w:t>
      </w:r>
    </w:p>
    <w:p w:rsidR="009956F8" w:rsidRDefault="009956F8" w:rsidP="009852EB">
      <w:pPr>
        <w:spacing w:after="0" w:line="240" w:lineRule="auto"/>
        <w:rPr>
          <w:rFonts w:ascii="Arial" w:eastAsia="Times New Roman" w:hAnsi="Arial" w:cs="Arial"/>
          <w:b/>
          <w:sz w:val="24"/>
          <w:szCs w:val="24"/>
          <w:lang w:eastAsia="en-GB"/>
        </w:rPr>
      </w:pPr>
    </w:p>
    <w:p w:rsidR="003A606B" w:rsidRDefault="003A606B" w:rsidP="009852E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Projects are generally not remunerated, but can be a valuable contribution to academic coursework and provide import evidence of practical work experience</w:t>
      </w:r>
    </w:p>
    <w:p w:rsidR="005A4463" w:rsidRDefault="005A4463" w:rsidP="009852EB">
      <w:pPr>
        <w:spacing w:after="0" w:line="240" w:lineRule="auto"/>
        <w:rPr>
          <w:rFonts w:ascii="Arial" w:eastAsia="Times New Roman" w:hAnsi="Arial" w:cs="Arial"/>
          <w:b/>
          <w:sz w:val="24"/>
          <w:szCs w:val="24"/>
          <w:lang w:eastAsia="en-GB"/>
        </w:rPr>
      </w:pPr>
    </w:p>
    <w:p w:rsidR="005A4463" w:rsidRDefault="005A4463" w:rsidP="009852E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Completed forms should be emailed to: </w:t>
      </w:r>
      <w:hyperlink r:id="rId9" w:history="1">
        <w:r w:rsidRPr="00DB4637">
          <w:rPr>
            <w:rStyle w:val="Hyperlink"/>
            <w:rFonts w:ascii="Arial" w:eastAsia="Times New Roman" w:hAnsi="Arial" w:cs="Arial"/>
            <w:b/>
            <w:sz w:val="24"/>
            <w:szCs w:val="24"/>
            <w:lang w:eastAsia="en-GB"/>
          </w:rPr>
          <w:t>leedsclimate@candocities.org</w:t>
        </w:r>
      </w:hyperlink>
      <w:r>
        <w:rPr>
          <w:rFonts w:ascii="Arial" w:eastAsia="Times New Roman" w:hAnsi="Arial" w:cs="Arial"/>
          <w:b/>
          <w:sz w:val="24"/>
          <w:szCs w:val="24"/>
          <w:lang w:eastAsia="en-GB"/>
        </w:rPr>
        <w:t xml:space="preserve"> </w:t>
      </w:r>
      <w:bookmarkStart w:id="0" w:name="_GoBack"/>
      <w:bookmarkEnd w:id="0"/>
    </w:p>
    <w:p w:rsidR="003A606B" w:rsidRDefault="003A606B" w:rsidP="00E41F45">
      <w:pPr>
        <w:spacing w:after="0" w:line="240" w:lineRule="auto"/>
        <w:jc w:val="center"/>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4106"/>
        <w:gridCol w:w="4910"/>
      </w:tblGrid>
      <w:tr w:rsidR="009956F8" w:rsidTr="003A606B">
        <w:tc>
          <w:tcPr>
            <w:tcW w:w="4106" w:type="dxa"/>
          </w:tcPr>
          <w:p w:rsidR="004F75D3" w:rsidRPr="00255BBC" w:rsidRDefault="004F75D3" w:rsidP="005B341B">
            <w:pPr>
              <w:rPr>
                <w:b/>
              </w:rPr>
            </w:pPr>
            <w:r w:rsidRPr="00255BBC">
              <w:rPr>
                <w:b/>
              </w:rPr>
              <w:t>Name of student &amp; contact details</w:t>
            </w:r>
            <w:r w:rsidR="009956F8">
              <w:rPr>
                <w:b/>
              </w:rPr>
              <w:t>:</w:t>
            </w:r>
          </w:p>
        </w:tc>
        <w:tc>
          <w:tcPr>
            <w:tcW w:w="4910" w:type="dxa"/>
          </w:tcPr>
          <w:p w:rsidR="004F75D3" w:rsidRPr="00255BBC" w:rsidRDefault="004F75D3" w:rsidP="004F75D3">
            <w:pPr>
              <w:rPr>
                <w:i/>
              </w:rPr>
            </w:pPr>
          </w:p>
          <w:p w:rsidR="004F75D3" w:rsidRPr="00255BBC" w:rsidRDefault="004F75D3" w:rsidP="005B341B">
            <w:pPr>
              <w:rPr>
                <w:i/>
              </w:rPr>
            </w:pPr>
          </w:p>
        </w:tc>
      </w:tr>
      <w:tr w:rsidR="009956F8" w:rsidTr="003A606B">
        <w:tc>
          <w:tcPr>
            <w:tcW w:w="4106" w:type="dxa"/>
          </w:tcPr>
          <w:p w:rsidR="009956F8" w:rsidRDefault="009956F8" w:rsidP="005B341B">
            <w:pPr>
              <w:rPr>
                <w:b/>
              </w:rPr>
            </w:pPr>
            <w:r>
              <w:rPr>
                <w:b/>
              </w:rPr>
              <w:t>University</w:t>
            </w:r>
          </w:p>
          <w:p w:rsidR="009956F8" w:rsidRPr="00255BBC" w:rsidRDefault="009956F8" w:rsidP="005B341B">
            <w:pPr>
              <w:rPr>
                <w:b/>
              </w:rPr>
            </w:pPr>
            <w:r>
              <w:rPr>
                <w:b/>
              </w:rPr>
              <w:t>&amp; Course of study:</w:t>
            </w:r>
          </w:p>
        </w:tc>
        <w:tc>
          <w:tcPr>
            <w:tcW w:w="4910" w:type="dxa"/>
          </w:tcPr>
          <w:p w:rsidR="009956F8" w:rsidRPr="00255BBC" w:rsidRDefault="009956F8" w:rsidP="004F75D3">
            <w:pPr>
              <w:rPr>
                <w:i/>
              </w:rPr>
            </w:pPr>
          </w:p>
        </w:tc>
      </w:tr>
      <w:tr w:rsidR="009956F8" w:rsidTr="003A606B">
        <w:tc>
          <w:tcPr>
            <w:tcW w:w="4106" w:type="dxa"/>
          </w:tcPr>
          <w:p w:rsidR="009956F8" w:rsidRDefault="009956F8" w:rsidP="005B341B">
            <w:pPr>
              <w:rPr>
                <w:b/>
              </w:rPr>
            </w:pPr>
            <w:r>
              <w:rPr>
                <w:b/>
              </w:rPr>
              <w:t>Academic contact at University:</w:t>
            </w:r>
          </w:p>
          <w:p w:rsidR="003A606B" w:rsidRDefault="003A606B" w:rsidP="005B341B">
            <w:pPr>
              <w:rPr>
                <w:b/>
              </w:rPr>
            </w:pPr>
          </w:p>
        </w:tc>
        <w:tc>
          <w:tcPr>
            <w:tcW w:w="4910" w:type="dxa"/>
          </w:tcPr>
          <w:p w:rsidR="009956F8" w:rsidRPr="00255BBC" w:rsidRDefault="009956F8" w:rsidP="004F75D3">
            <w:pPr>
              <w:rPr>
                <w:i/>
              </w:rPr>
            </w:pPr>
          </w:p>
        </w:tc>
      </w:tr>
      <w:tr w:rsidR="009956F8" w:rsidTr="003A606B">
        <w:tc>
          <w:tcPr>
            <w:tcW w:w="4106" w:type="dxa"/>
          </w:tcPr>
          <w:p w:rsidR="009956F8" w:rsidRDefault="009956F8" w:rsidP="005B341B">
            <w:pPr>
              <w:rPr>
                <w:b/>
              </w:rPr>
            </w:pPr>
            <w:r>
              <w:rPr>
                <w:b/>
              </w:rPr>
              <w:t>Proposed project title:</w:t>
            </w:r>
          </w:p>
          <w:p w:rsidR="003A606B" w:rsidRDefault="003A606B" w:rsidP="005B341B">
            <w:pPr>
              <w:rPr>
                <w:b/>
              </w:rPr>
            </w:pPr>
          </w:p>
        </w:tc>
        <w:tc>
          <w:tcPr>
            <w:tcW w:w="4910" w:type="dxa"/>
          </w:tcPr>
          <w:p w:rsidR="009956F8" w:rsidRPr="00255BBC" w:rsidRDefault="009956F8" w:rsidP="004F75D3">
            <w:pPr>
              <w:rPr>
                <w:i/>
              </w:rPr>
            </w:pPr>
          </w:p>
        </w:tc>
      </w:tr>
      <w:tr w:rsidR="009956F8" w:rsidTr="003A606B">
        <w:tc>
          <w:tcPr>
            <w:tcW w:w="4106" w:type="dxa"/>
          </w:tcPr>
          <w:p w:rsidR="009956F8" w:rsidRDefault="009956F8" w:rsidP="005B341B">
            <w:pPr>
              <w:rPr>
                <w:b/>
              </w:rPr>
            </w:pPr>
            <w:r>
              <w:rPr>
                <w:b/>
              </w:rPr>
              <w:t>Description of proposed project, outlining what it is about, how it aligns with the work of the Climate Commission:</w:t>
            </w:r>
          </w:p>
        </w:tc>
        <w:tc>
          <w:tcPr>
            <w:tcW w:w="4910" w:type="dxa"/>
          </w:tcPr>
          <w:p w:rsidR="009956F8" w:rsidRPr="00255BBC" w:rsidRDefault="009956F8" w:rsidP="004F75D3">
            <w:pPr>
              <w:rPr>
                <w:i/>
              </w:rPr>
            </w:pPr>
          </w:p>
        </w:tc>
      </w:tr>
      <w:tr w:rsidR="009956F8" w:rsidTr="003A606B">
        <w:tc>
          <w:tcPr>
            <w:tcW w:w="4106" w:type="dxa"/>
          </w:tcPr>
          <w:p w:rsidR="009956F8" w:rsidRPr="003A606B" w:rsidRDefault="009956F8" w:rsidP="005B341B">
            <w:pPr>
              <w:rPr>
                <w:i/>
              </w:rPr>
            </w:pPr>
            <w:r>
              <w:rPr>
                <w:b/>
              </w:rPr>
              <w:t>Proposed outputs of project (</w:t>
            </w:r>
            <w:r w:rsidRPr="00255BBC">
              <w:rPr>
                <w:i/>
              </w:rPr>
              <w:t xml:space="preserve">e.g. A report, a website, a database </w:t>
            </w:r>
            <w:proofErr w:type="spellStart"/>
            <w:r w:rsidRPr="00255BBC">
              <w:rPr>
                <w:i/>
              </w:rPr>
              <w:t>etc</w:t>
            </w:r>
            <w:proofErr w:type="spellEnd"/>
            <w:r w:rsidRPr="00255BBC">
              <w:rPr>
                <w:i/>
              </w:rPr>
              <w:t>)</w:t>
            </w:r>
          </w:p>
        </w:tc>
        <w:tc>
          <w:tcPr>
            <w:tcW w:w="4910" w:type="dxa"/>
          </w:tcPr>
          <w:p w:rsidR="009956F8" w:rsidRPr="00255BBC" w:rsidRDefault="009956F8" w:rsidP="004F75D3">
            <w:pPr>
              <w:rPr>
                <w:i/>
              </w:rPr>
            </w:pPr>
          </w:p>
        </w:tc>
      </w:tr>
      <w:tr w:rsidR="003A606B" w:rsidTr="003A606B">
        <w:tc>
          <w:tcPr>
            <w:tcW w:w="4106" w:type="dxa"/>
          </w:tcPr>
          <w:p w:rsidR="003A606B" w:rsidRDefault="003A606B" w:rsidP="005B341B">
            <w:pPr>
              <w:rPr>
                <w:b/>
              </w:rPr>
            </w:pPr>
            <w:r>
              <w:rPr>
                <w:b/>
              </w:rPr>
              <w:t>Proposed timescales*:</w:t>
            </w:r>
          </w:p>
          <w:p w:rsidR="003A606B" w:rsidRDefault="003A606B" w:rsidP="005B341B">
            <w:pPr>
              <w:rPr>
                <w:b/>
              </w:rPr>
            </w:pPr>
          </w:p>
        </w:tc>
        <w:tc>
          <w:tcPr>
            <w:tcW w:w="4910" w:type="dxa"/>
          </w:tcPr>
          <w:p w:rsidR="003A606B" w:rsidRPr="00255BBC" w:rsidRDefault="003A606B" w:rsidP="004F75D3">
            <w:pPr>
              <w:rPr>
                <w:i/>
              </w:rPr>
            </w:pPr>
          </w:p>
        </w:tc>
      </w:tr>
      <w:tr w:rsidR="003A606B" w:rsidTr="003A606B">
        <w:tc>
          <w:tcPr>
            <w:tcW w:w="4106" w:type="dxa"/>
          </w:tcPr>
          <w:p w:rsidR="003A606B" w:rsidRDefault="003A606B" w:rsidP="005B341B">
            <w:pPr>
              <w:rPr>
                <w:b/>
              </w:rPr>
            </w:pPr>
            <w:r>
              <w:rPr>
                <w:b/>
              </w:rPr>
              <w:t>Any additional relevant information:</w:t>
            </w:r>
          </w:p>
          <w:p w:rsidR="003A606B" w:rsidRDefault="003A606B" w:rsidP="005B341B">
            <w:pPr>
              <w:rPr>
                <w:b/>
              </w:rPr>
            </w:pPr>
          </w:p>
        </w:tc>
        <w:tc>
          <w:tcPr>
            <w:tcW w:w="4910" w:type="dxa"/>
          </w:tcPr>
          <w:p w:rsidR="003A606B" w:rsidRPr="00255BBC" w:rsidRDefault="003A606B" w:rsidP="004F75D3">
            <w:pPr>
              <w:rPr>
                <w:i/>
              </w:rPr>
            </w:pPr>
          </w:p>
        </w:tc>
      </w:tr>
    </w:tbl>
    <w:p w:rsidR="00B75621" w:rsidRDefault="00B75621" w:rsidP="00E41F45">
      <w:pPr>
        <w:spacing w:after="0" w:line="240" w:lineRule="auto"/>
        <w:jc w:val="center"/>
        <w:rPr>
          <w:rFonts w:ascii="Arial" w:eastAsia="Times New Roman" w:hAnsi="Arial" w:cs="Arial"/>
          <w:b/>
          <w:sz w:val="24"/>
          <w:szCs w:val="24"/>
          <w:lang w:eastAsia="en-GB"/>
        </w:rPr>
      </w:pPr>
    </w:p>
    <w:p w:rsidR="00B75621" w:rsidRPr="006F0AEA" w:rsidRDefault="006F0AEA" w:rsidP="006F0AEA">
      <w:pPr>
        <w:spacing w:after="0"/>
        <w:rPr>
          <w:b/>
          <w:u w:val="single"/>
        </w:rPr>
      </w:pPr>
      <w:r w:rsidRPr="006F0AEA">
        <w:rPr>
          <w:b/>
          <w:u w:val="single"/>
        </w:rPr>
        <w:t>*NOTE</w:t>
      </w:r>
    </w:p>
    <w:p w:rsidR="003A606B" w:rsidRDefault="003A606B" w:rsidP="00B75621">
      <w:pPr>
        <w:rPr>
          <w:b/>
          <w:i/>
        </w:rPr>
      </w:pPr>
      <w:r>
        <w:rPr>
          <w:b/>
          <w:i/>
        </w:rPr>
        <w:t>Experience from previous projects has indicated that a worthwhile project may take between 6 to 9 months. So a</w:t>
      </w:r>
      <w:r w:rsidR="006F0AEA" w:rsidRPr="006F0AEA">
        <w:rPr>
          <w:b/>
          <w:i/>
        </w:rPr>
        <w:t xml:space="preserve"> typical overall timeframe will </w:t>
      </w:r>
      <w:r>
        <w:rPr>
          <w:b/>
          <w:i/>
        </w:rPr>
        <w:t xml:space="preserve">often </w:t>
      </w:r>
      <w:r w:rsidR="006F0AEA" w:rsidRPr="006F0AEA">
        <w:rPr>
          <w:b/>
          <w:i/>
        </w:rPr>
        <w:t xml:space="preserve">mean that potential project ideas need to be </w:t>
      </w:r>
      <w:r>
        <w:rPr>
          <w:b/>
          <w:i/>
        </w:rPr>
        <w:t>agreed and refined with the Climate Commission and your host University in the Autumn and Spring so that they can be delivered in the Summer. However this is flexible and can be adapted to suit individual circumstances</w:t>
      </w:r>
    </w:p>
    <w:p w:rsidR="00B75621" w:rsidRDefault="00B75621" w:rsidP="00B75621">
      <w:pPr>
        <w:spacing w:after="0" w:line="240" w:lineRule="auto"/>
        <w:rPr>
          <w:rFonts w:ascii="Arial" w:eastAsia="Times New Roman" w:hAnsi="Arial" w:cs="Arial"/>
          <w:b/>
          <w:sz w:val="24"/>
          <w:szCs w:val="24"/>
          <w:lang w:eastAsia="en-GB"/>
        </w:rPr>
      </w:pPr>
    </w:p>
    <w:sectPr w:rsidR="00B75621" w:rsidSect="00A14C0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44" w:rsidRDefault="00D81A44" w:rsidP="00F36EF6">
      <w:pPr>
        <w:spacing w:after="0" w:line="240" w:lineRule="auto"/>
      </w:pPr>
      <w:r>
        <w:separator/>
      </w:r>
    </w:p>
  </w:endnote>
  <w:endnote w:type="continuationSeparator" w:id="0">
    <w:p w:rsidR="00D81A44" w:rsidRDefault="00D81A44" w:rsidP="00F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90" w:rsidRDefault="00902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90" w:rsidRDefault="00902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90" w:rsidRDefault="00902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44" w:rsidRDefault="00D81A44" w:rsidP="00F36EF6">
      <w:pPr>
        <w:spacing w:after="0" w:line="240" w:lineRule="auto"/>
      </w:pPr>
      <w:r>
        <w:separator/>
      </w:r>
    </w:p>
  </w:footnote>
  <w:footnote w:type="continuationSeparator" w:id="0">
    <w:p w:rsidR="00D81A44" w:rsidRDefault="00D81A44" w:rsidP="00F3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90" w:rsidRDefault="00902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90" w:rsidRDefault="00902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90" w:rsidRDefault="00902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0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C32CE"/>
    <w:multiLevelType w:val="multilevel"/>
    <w:tmpl w:val="A06CD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FE6829"/>
    <w:multiLevelType w:val="hybridMultilevel"/>
    <w:tmpl w:val="78A279C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3" w15:restartNumberingAfterBreak="0">
    <w:nsid w:val="4063465F"/>
    <w:multiLevelType w:val="hybridMultilevel"/>
    <w:tmpl w:val="C1CAEE2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74C6428"/>
    <w:multiLevelType w:val="hybridMultilevel"/>
    <w:tmpl w:val="54025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7917FF"/>
    <w:multiLevelType w:val="hybridMultilevel"/>
    <w:tmpl w:val="7A768C14"/>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6" w15:restartNumberingAfterBreak="0">
    <w:nsid w:val="63091DAF"/>
    <w:multiLevelType w:val="hybridMultilevel"/>
    <w:tmpl w:val="CA7206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84879"/>
    <w:multiLevelType w:val="hybridMultilevel"/>
    <w:tmpl w:val="2E00030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8" w15:restartNumberingAfterBreak="0">
    <w:nsid w:val="77E27501"/>
    <w:multiLevelType w:val="hybridMultilevel"/>
    <w:tmpl w:val="D5D0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54B98"/>
    <w:multiLevelType w:val="hybridMultilevel"/>
    <w:tmpl w:val="B35E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9"/>
  </w:num>
  <w:num w:numId="7">
    <w:abstractNumId w:val="6"/>
  </w:num>
  <w:num w:numId="8">
    <w:abstractNumId w:val="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A0"/>
    <w:rsid w:val="000004ED"/>
    <w:rsid w:val="00001723"/>
    <w:rsid w:val="00007807"/>
    <w:rsid w:val="000A6712"/>
    <w:rsid w:val="000C6C3E"/>
    <w:rsid w:val="000F06AA"/>
    <w:rsid w:val="001060AA"/>
    <w:rsid w:val="00170B11"/>
    <w:rsid w:val="001A606F"/>
    <w:rsid w:val="001D6A7F"/>
    <w:rsid w:val="001E4FEE"/>
    <w:rsid w:val="00216811"/>
    <w:rsid w:val="00255BBC"/>
    <w:rsid w:val="00266634"/>
    <w:rsid w:val="002A1464"/>
    <w:rsid w:val="002B5C3B"/>
    <w:rsid w:val="002D1E9B"/>
    <w:rsid w:val="00397C80"/>
    <w:rsid w:val="003A606B"/>
    <w:rsid w:val="00425435"/>
    <w:rsid w:val="00470DB1"/>
    <w:rsid w:val="00483956"/>
    <w:rsid w:val="004876DD"/>
    <w:rsid w:val="004B28A0"/>
    <w:rsid w:val="004D647B"/>
    <w:rsid w:val="004D7056"/>
    <w:rsid w:val="004F60D1"/>
    <w:rsid w:val="004F75D3"/>
    <w:rsid w:val="005113E1"/>
    <w:rsid w:val="005470A1"/>
    <w:rsid w:val="00580ADC"/>
    <w:rsid w:val="005A4463"/>
    <w:rsid w:val="006F0AEA"/>
    <w:rsid w:val="00706D94"/>
    <w:rsid w:val="007532FB"/>
    <w:rsid w:val="00766789"/>
    <w:rsid w:val="0078386C"/>
    <w:rsid w:val="008317A8"/>
    <w:rsid w:val="00832DB6"/>
    <w:rsid w:val="008A2390"/>
    <w:rsid w:val="008F42BC"/>
    <w:rsid w:val="00902E90"/>
    <w:rsid w:val="009852EB"/>
    <w:rsid w:val="00992D23"/>
    <w:rsid w:val="009956F8"/>
    <w:rsid w:val="00A14C01"/>
    <w:rsid w:val="00A25E73"/>
    <w:rsid w:val="00A546D2"/>
    <w:rsid w:val="00A70BD5"/>
    <w:rsid w:val="00AE07CE"/>
    <w:rsid w:val="00AF20AE"/>
    <w:rsid w:val="00B3571C"/>
    <w:rsid w:val="00B710E9"/>
    <w:rsid w:val="00B75621"/>
    <w:rsid w:val="00BB10E1"/>
    <w:rsid w:val="00BB68D4"/>
    <w:rsid w:val="00BC053F"/>
    <w:rsid w:val="00BF5665"/>
    <w:rsid w:val="00C10581"/>
    <w:rsid w:val="00C42851"/>
    <w:rsid w:val="00C976F8"/>
    <w:rsid w:val="00CA529A"/>
    <w:rsid w:val="00CC7AD7"/>
    <w:rsid w:val="00CE7CCC"/>
    <w:rsid w:val="00CF6070"/>
    <w:rsid w:val="00D523CE"/>
    <w:rsid w:val="00D65C6C"/>
    <w:rsid w:val="00D75889"/>
    <w:rsid w:val="00D81A44"/>
    <w:rsid w:val="00E00785"/>
    <w:rsid w:val="00E41F45"/>
    <w:rsid w:val="00E862C4"/>
    <w:rsid w:val="00EF24F9"/>
    <w:rsid w:val="00EF44AF"/>
    <w:rsid w:val="00F26741"/>
    <w:rsid w:val="00F34095"/>
    <w:rsid w:val="00F36EF6"/>
    <w:rsid w:val="00F751FF"/>
    <w:rsid w:val="00F817C3"/>
    <w:rsid w:val="00F83D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BB4816-7341-4A3E-8FA2-CFA19A8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A0"/>
    <w:rPr>
      <w:rFonts w:ascii="Tahoma" w:hAnsi="Tahoma" w:cs="Tahoma"/>
      <w:sz w:val="16"/>
      <w:szCs w:val="16"/>
    </w:rPr>
  </w:style>
  <w:style w:type="paragraph" w:styleId="FootnoteText">
    <w:name w:val="footnote text"/>
    <w:basedOn w:val="Normal"/>
    <w:link w:val="FootnoteTextChar"/>
    <w:uiPriority w:val="99"/>
    <w:semiHidden/>
    <w:rsid w:val="00F36EF6"/>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F36EF6"/>
    <w:rPr>
      <w:rFonts w:ascii="Arial" w:eastAsia="Times New Roman" w:hAnsi="Arial" w:cs="Times New Roman"/>
      <w:sz w:val="20"/>
      <w:szCs w:val="20"/>
      <w:lang w:eastAsia="en-GB"/>
    </w:rPr>
  </w:style>
  <w:style w:type="paragraph" w:customStyle="1" w:styleId="CharCharChar1Char">
    <w:name w:val="Char Char Char1 Char"/>
    <w:basedOn w:val="Normal"/>
    <w:rsid w:val="00F36EF6"/>
    <w:pPr>
      <w:spacing w:after="160" w:line="240" w:lineRule="exact"/>
    </w:pPr>
    <w:rPr>
      <w:rFonts w:ascii="Tahoma" w:eastAsia="Times New Roman" w:hAnsi="Tahoma" w:cs="Tahoma"/>
      <w:sz w:val="20"/>
      <w:szCs w:val="20"/>
      <w:lang w:eastAsia="en-US"/>
    </w:rPr>
  </w:style>
  <w:style w:type="paragraph" w:styleId="ListParagraph">
    <w:name w:val="List Paragraph"/>
    <w:basedOn w:val="Normal"/>
    <w:uiPriority w:val="34"/>
    <w:qFormat/>
    <w:rsid w:val="00170B11"/>
    <w:pPr>
      <w:ind w:left="720"/>
      <w:contextualSpacing/>
    </w:pPr>
  </w:style>
  <w:style w:type="character" w:styleId="Hyperlink">
    <w:name w:val="Hyperlink"/>
    <w:basedOn w:val="DefaultParagraphFont"/>
    <w:uiPriority w:val="99"/>
    <w:unhideWhenUsed/>
    <w:rsid w:val="00470DB1"/>
    <w:rPr>
      <w:color w:val="0000FF"/>
      <w:u w:val="single"/>
    </w:rPr>
  </w:style>
  <w:style w:type="paragraph" w:styleId="Header">
    <w:name w:val="header"/>
    <w:basedOn w:val="Normal"/>
    <w:link w:val="HeaderChar"/>
    <w:uiPriority w:val="99"/>
    <w:unhideWhenUsed/>
    <w:rsid w:val="00902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E90"/>
  </w:style>
  <w:style w:type="paragraph" w:styleId="Footer">
    <w:name w:val="footer"/>
    <w:basedOn w:val="Normal"/>
    <w:link w:val="FooterChar"/>
    <w:uiPriority w:val="99"/>
    <w:unhideWhenUsed/>
    <w:rsid w:val="00902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8786">
      <w:bodyDiv w:val="1"/>
      <w:marLeft w:val="0"/>
      <w:marRight w:val="0"/>
      <w:marTop w:val="0"/>
      <w:marBottom w:val="0"/>
      <w:divBdr>
        <w:top w:val="none" w:sz="0" w:space="0" w:color="auto"/>
        <w:left w:val="none" w:sz="0" w:space="0" w:color="auto"/>
        <w:bottom w:val="none" w:sz="0" w:space="0" w:color="auto"/>
        <w:right w:val="none" w:sz="0" w:space="0" w:color="auto"/>
      </w:divBdr>
    </w:div>
    <w:div w:id="376591585">
      <w:bodyDiv w:val="1"/>
      <w:marLeft w:val="0"/>
      <w:marRight w:val="0"/>
      <w:marTop w:val="0"/>
      <w:marBottom w:val="0"/>
      <w:divBdr>
        <w:top w:val="none" w:sz="0" w:space="0" w:color="auto"/>
        <w:left w:val="none" w:sz="0" w:space="0" w:color="auto"/>
        <w:bottom w:val="none" w:sz="0" w:space="0" w:color="auto"/>
        <w:right w:val="none" w:sz="0" w:space="0" w:color="auto"/>
      </w:divBdr>
    </w:div>
    <w:div w:id="601299266">
      <w:bodyDiv w:val="1"/>
      <w:marLeft w:val="0"/>
      <w:marRight w:val="0"/>
      <w:marTop w:val="0"/>
      <w:marBottom w:val="0"/>
      <w:divBdr>
        <w:top w:val="none" w:sz="0" w:space="0" w:color="auto"/>
        <w:left w:val="none" w:sz="0" w:space="0" w:color="auto"/>
        <w:bottom w:val="none" w:sz="0" w:space="0" w:color="auto"/>
        <w:right w:val="none" w:sz="0" w:space="0" w:color="auto"/>
      </w:divBdr>
    </w:div>
    <w:div w:id="707993433">
      <w:bodyDiv w:val="1"/>
      <w:marLeft w:val="0"/>
      <w:marRight w:val="0"/>
      <w:marTop w:val="0"/>
      <w:marBottom w:val="0"/>
      <w:divBdr>
        <w:top w:val="none" w:sz="0" w:space="0" w:color="auto"/>
        <w:left w:val="none" w:sz="0" w:space="0" w:color="auto"/>
        <w:bottom w:val="none" w:sz="0" w:space="0" w:color="auto"/>
        <w:right w:val="none" w:sz="0" w:space="0" w:color="auto"/>
      </w:divBdr>
    </w:div>
    <w:div w:id="963270310">
      <w:bodyDiv w:val="1"/>
      <w:marLeft w:val="0"/>
      <w:marRight w:val="0"/>
      <w:marTop w:val="0"/>
      <w:marBottom w:val="0"/>
      <w:divBdr>
        <w:top w:val="none" w:sz="0" w:space="0" w:color="auto"/>
        <w:left w:val="none" w:sz="0" w:space="0" w:color="auto"/>
        <w:bottom w:val="none" w:sz="0" w:space="0" w:color="auto"/>
        <w:right w:val="none" w:sz="0" w:space="0" w:color="auto"/>
      </w:divBdr>
    </w:div>
    <w:div w:id="1566799982">
      <w:bodyDiv w:val="1"/>
      <w:marLeft w:val="0"/>
      <w:marRight w:val="0"/>
      <w:marTop w:val="0"/>
      <w:marBottom w:val="0"/>
      <w:divBdr>
        <w:top w:val="none" w:sz="0" w:space="0" w:color="auto"/>
        <w:left w:val="none" w:sz="0" w:space="0" w:color="auto"/>
        <w:bottom w:val="none" w:sz="0" w:space="0" w:color="auto"/>
        <w:right w:val="none" w:sz="0" w:space="0" w:color="auto"/>
      </w:divBdr>
    </w:div>
    <w:div w:id="19303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ds.candocities.org/about-leeds-climate-commis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edsclimate@candociti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denmh</dc:creator>
  <cp:lastModifiedBy>Kathryn Lock</cp:lastModifiedBy>
  <cp:revision>3</cp:revision>
  <dcterms:created xsi:type="dcterms:W3CDTF">2018-08-24T11:24:00Z</dcterms:created>
  <dcterms:modified xsi:type="dcterms:W3CDTF">2018-08-24T11:33:00Z</dcterms:modified>
</cp:coreProperties>
</file>